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B2" w:rsidRPr="00E030A6" w:rsidRDefault="001C31B2" w:rsidP="00E030A6">
      <w:pPr>
        <w:ind w:left="360"/>
        <w:jc w:val="center"/>
        <w:rPr>
          <w:sz w:val="28"/>
        </w:rPr>
      </w:pPr>
      <w:r w:rsidRPr="00E030A6">
        <w:rPr>
          <w:sz w:val="28"/>
        </w:rPr>
        <w:t xml:space="preserve">Отчет </w:t>
      </w:r>
    </w:p>
    <w:p w:rsidR="001C31B2" w:rsidRDefault="001C31B2" w:rsidP="001C31B2">
      <w:pPr>
        <w:rPr>
          <w:sz w:val="28"/>
        </w:rPr>
      </w:pPr>
      <w:r>
        <w:rPr>
          <w:sz w:val="28"/>
        </w:rPr>
        <w:t xml:space="preserve">                                о выполнении мероприятий плана (программы) по противодействию коррупции за </w:t>
      </w:r>
      <w:r w:rsidR="008A6F7C">
        <w:rPr>
          <w:sz w:val="28"/>
        </w:rPr>
        <w:t xml:space="preserve">2021 год </w:t>
      </w:r>
      <w:r>
        <w:rPr>
          <w:sz w:val="28"/>
        </w:rPr>
        <w:t xml:space="preserve"> </w:t>
      </w:r>
      <w:r w:rsidR="008A6F7C">
        <w:rPr>
          <w:sz w:val="28"/>
        </w:rPr>
        <w:t xml:space="preserve">                       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570"/>
        <w:gridCol w:w="1701"/>
        <w:gridCol w:w="3544"/>
        <w:gridCol w:w="5387"/>
      </w:tblGrid>
      <w:tr w:rsidR="001C31B2" w:rsidTr="003F03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Информация о выполнении</w:t>
            </w:r>
          </w:p>
        </w:tc>
      </w:tr>
      <w:tr w:rsidR="001C31B2" w:rsidTr="003F03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антикоррупционной экспертизы НПА и их проектов муниципального образования Руднянский район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Юридический отдел Администрации муниципального образования Руднянский район Смоленской области.</w:t>
            </w:r>
          </w:p>
          <w:p w:rsidR="001C31B2" w:rsidRDefault="001C31B2">
            <w:pPr>
              <w:suppressAutoHyphens/>
              <w:rPr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995F33" w:rsidP="003F035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Постоянно проводится экспертиза проектов НПА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 w:rsidR="001C31B2">
              <w:rPr>
                <w:sz w:val="28"/>
                <w:szCs w:val="28"/>
              </w:rPr>
              <w:t xml:space="preserve">Проведено антикоррупционной экспертизы НПА и их проектов муниципального образования Руднянский район Смоленской области в </w:t>
            </w:r>
            <w:r w:rsidR="003F035B">
              <w:rPr>
                <w:sz w:val="28"/>
                <w:szCs w:val="28"/>
              </w:rPr>
              <w:t>2021 году -67.</w:t>
            </w:r>
          </w:p>
        </w:tc>
      </w:tr>
      <w:tr w:rsidR="001C31B2" w:rsidTr="003F03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текстов подготовленных проектов НПА с указанием срока для приема сообщений о замечаниях и предложениях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 w:rsidP="005C4D27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Начальники отделов (управлений)</w:t>
            </w:r>
            <w:r w:rsidR="005C4D27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5C4D27">
              <w:rPr>
                <w:sz w:val="28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D139FF" w:rsidP="00D139FF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Регулярно, в соответствии с действующим законодательством, размещаются на официальном сайте муниципального образования Руднянский район Смоленской области тексты подготовленных проектов НПА с указанием срока для приема сообщений о замечаниях и предложениях к ним.</w:t>
            </w:r>
          </w:p>
        </w:tc>
      </w:tr>
      <w:tr w:rsidR="001C31B2" w:rsidTr="003F03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информационном сайте сведений о деятельности органов местного самоуправления муниципального образования Руднянский район Смоленской области согласно ФЗ № 8-ФЗ «Об обеспечении доступа к информации о деятельности государственных органов и органов местного  самоуправления»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5C4D27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Начальник отдела пресс-службы – пресс-секретарь Администрации муниципального образования Руднянский район Смоленской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E77021" w:rsidP="004838AB">
            <w:pPr>
              <w:suppressAutoHyphens/>
              <w:rPr>
                <w:sz w:val="28"/>
              </w:rPr>
            </w:pPr>
            <w:r>
              <w:rPr>
                <w:sz w:val="28"/>
                <w:szCs w:val="28"/>
              </w:rPr>
              <w:t>Постоянно размеща</w:t>
            </w:r>
            <w:r w:rsidR="004838AB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тся на информационном сайте сведени</w:t>
            </w:r>
            <w:r w:rsidR="0008206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о деятельности органов местного самоуправления муниципального образования Руднянский район Смоленской области согласно ФЗ № 8-ФЗ «Об обеспечении доступа к информации о деятельности государственных органов и органов местного  самоуправления»</w:t>
            </w:r>
          </w:p>
        </w:tc>
      </w:tr>
      <w:tr w:rsidR="001C31B2" w:rsidTr="003F03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>2.3.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на официальном сайте Администрации текстов НПА в сфере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дней со дня вступления в силу НПА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5C4D27" w:rsidP="005C4D27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Юридический отдел, начальники отделов (управлений), Администрации муниципального образования Руднянский район Смоленской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E9" w:rsidRPr="009C44E9" w:rsidRDefault="005C4D27" w:rsidP="006D07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За отчетный период принятие НПА, </w:t>
            </w:r>
            <w:proofErr w:type="gramStart"/>
            <w:r>
              <w:rPr>
                <w:sz w:val="28"/>
              </w:rPr>
              <w:t>регулирующих</w:t>
            </w:r>
            <w:proofErr w:type="gramEnd"/>
            <w:r>
              <w:rPr>
                <w:sz w:val="28"/>
              </w:rPr>
              <w:t xml:space="preserve"> сферу противодействия коррупции, не осуществлялось.</w:t>
            </w:r>
            <w:r w:rsidR="006D0794">
              <w:rPr>
                <w:sz w:val="28"/>
              </w:rPr>
              <w:t xml:space="preserve"> </w:t>
            </w:r>
          </w:p>
          <w:p w:rsidR="009C44E9" w:rsidRPr="009C44E9" w:rsidRDefault="009C44E9" w:rsidP="009C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разделе «</w:t>
            </w:r>
            <w:r w:rsidR="006D079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ротиводействи</w:t>
            </w:r>
            <w:r w:rsidR="006D079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коррупции» </w:t>
            </w:r>
            <w:r w:rsidRPr="009C44E9">
              <w:rPr>
                <w:sz w:val="28"/>
                <w:szCs w:val="28"/>
              </w:rPr>
              <w:t xml:space="preserve"> размещены муниципальные правовые акты, направленные на противодействие коррупции; </w:t>
            </w:r>
          </w:p>
          <w:p w:rsidR="009C44E9" w:rsidRPr="009C44E9" w:rsidRDefault="009C44E9" w:rsidP="009C44E9">
            <w:pPr>
              <w:jc w:val="both"/>
              <w:rPr>
                <w:sz w:val="28"/>
                <w:szCs w:val="28"/>
              </w:rPr>
            </w:pPr>
            <w:r w:rsidRPr="009C44E9">
              <w:rPr>
                <w:sz w:val="28"/>
                <w:szCs w:val="28"/>
              </w:rPr>
              <w:t>- представлен план мероприятий по противодействию коррупции</w:t>
            </w:r>
            <w:r w:rsidR="006D0794">
              <w:rPr>
                <w:sz w:val="28"/>
                <w:szCs w:val="28"/>
              </w:rPr>
              <w:t>,</w:t>
            </w:r>
          </w:p>
          <w:p w:rsidR="001C31B2" w:rsidRDefault="001C31B2" w:rsidP="009C44E9">
            <w:pPr>
              <w:suppressAutoHyphens/>
              <w:rPr>
                <w:sz w:val="28"/>
              </w:rPr>
            </w:pPr>
          </w:p>
        </w:tc>
      </w:tr>
      <w:tr w:rsidR="001C31B2" w:rsidTr="003F035B">
        <w:trPr>
          <w:trHeight w:val="46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3.4.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Pr="009C44E9" w:rsidRDefault="001C31B2">
            <w:pPr>
              <w:pStyle w:val="msobodytextbullet1gif"/>
              <w:rPr>
                <w:rFonts w:eastAsiaTheme="minorEastAsia"/>
                <w:sz w:val="28"/>
                <w:szCs w:val="28"/>
              </w:rPr>
            </w:pPr>
            <w:r w:rsidRPr="009C44E9">
              <w:rPr>
                <w:rFonts w:eastAsiaTheme="minorEastAsia"/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Pr="009C44E9" w:rsidRDefault="001C31B2" w:rsidP="005C4D27">
            <w:pPr>
              <w:pStyle w:val="msobodytextbullet3gif"/>
              <w:snapToGrid w:val="0"/>
              <w:rPr>
                <w:rFonts w:eastAsiaTheme="minorEastAsia"/>
                <w:sz w:val="28"/>
                <w:szCs w:val="28"/>
              </w:rPr>
            </w:pPr>
            <w:r w:rsidRPr="009C44E9">
              <w:rPr>
                <w:rFonts w:eastAsiaTheme="minorEastAsia"/>
                <w:sz w:val="28"/>
                <w:szCs w:val="28"/>
              </w:rPr>
              <w:t xml:space="preserve">Заместитель Главы муниципального образования Руднянский район Смоленской области – управляющий делами, </w:t>
            </w:r>
            <w:r w:rsidR="005C4D27">
              <w:rPr>
                <w:rFonts w:eastAsiaTheme="minorEastAsia"/>
                <w:sz w:val="28"/>
                <w:szCs w:val="28"/>
              </w:rPr>
              <w:t xml:space="preserve"> главный специалист</w:t>
            </w:r>
            <w:proofErr w:type="gramStart"/>
            <w:r w:rsidR="005C4D27">
              <w:rPr>
                <w:rFonts w:eastAsiaTheme="minorEastAsia"/>
                <w:sz w:val="28"/>
                <w:szCs w:val="28"/>
              </w:rPr>
              <w:t xml:space="preserve"> </w:t>
            </w:r>
            <w:r w:rsidRPr="009C44E9">
              <w:rPr>
                <w:rFonts w:eastAsiaTheme="minorEastAsia"/>
                <w:sz w:val="28"/>
                <w:szCs w:val="28"/>
              </w:rPr>
              <w:t>,</w:t>
            </w:r>
            <w:proofErr w:type="gramEnd"/>
            <w:r w:rsidRPr="009C44E9">
              <w:rPr>
                <w:rFonts w:eastAsiaTheme="minorEastAsia"/>
                <w:sz w:val="28"/>
                <w:szCs w:val="28"/>
              </w:rPr>
              <w:t xml:space="preserve"> </w:t>
            </w:r>
            <w:r w:rsidR="005C4D27">
              <w:rPr>
                <w:rFonts w:eastAsiaTheme="minorEastAsia"/>
                <w:sz w:val="28"/>
                <w:szCs w:val="28"/>
              </w:rPr>
              <w:t>о</w:t>
            </w:r>
            <w:r w:rsidRPr="009C44E9">
              <w:rPr>
                <w:rFonts w:eastAsiaTheme="minorEastAsia"/>
                <w:sz w:val="28"/>
                <w:szCs w:val="28"/>
              </w:rPr>
              <w:t>тдел по экономике, управлению муниципальным имуществом и земельным отношениям Администрации муниципального образ</w:t>
            </w:r>
            <w:r w:rsidR="005C4D27">
              <w:rPr>
                <w:rFonts w:eastAsiaTheme="minorEastAsia"/>
                <w:sz w:val="28"/>
                <w:szCs w:val="28"/>
              </w:rPr>
              <w:t>ования Руднянский район Смоленской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5C4D27" w:rsidP="00074F1E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Обучение прошли 3 человека</w:t>
            </w:r>
          </w:p>
        </w:tc>
      </w:tr>
      <w:tr w:rsidR="001C31B2" w:rsidTr="003F03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социальной рекламы антикоррупционной направленности на официальном сайте Администрации и в районной </w:t>
            </w:r>
            <w:r>
              <w:rPr>
                <w:sz w:val="28"/>
                <w:szCs w:val="28"/>
              </w:rPr>
              <w:lastRenderedPageBreak/>
              <w:t>газете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Каждое полугодие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5C4D27" w:rsidP="005C4D27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Начальник отдела пресс-службы – пресс-секретарь Администрации муниципального </w:t>
            </w:r>
            <w:r>
              <w:rPr>
                <w:sz w:val="28"/>
              </w:rPr>
              <w:lastRenderedPageBreak/>
              <w:t>образования Руднянский район Смоленской области</w:t>
            </w:r>
            <w:r w:rsidR="001C31B2">
              <w:rPr>
                <w:sz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074F1E" w:rsidP="005C4D27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Не размещалась в </w:t>
            </w:r>
            <w:r w:rsidR="005C4D27">
              <w:rPr>
                <w:sz w:val="28"/>
              </w:rPr>
              <w:t>2021 году</w:t>
            </w:r>
            <w:r>
              <w:rPr>
                <w:sz w:val="28"/>
              </w:rPr>
              <w:t>.</w:t>
            </w:r>
          </w:p>
        </w:tc>
      </w:tr>
      <w:tr w:rsidR="001C31B2" w:rsidTr="003F03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>4.3.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</w:t>
            </w:r>
            <w:r>
              <w:rPr>
                <w:sz w:val="28"/>
              </w:rPr>
              <w:t xml:space="preserve">официальном сайте муниципального образования Руднянский район Смоленской области </w:t>
            </w:r>
            <w:r>
              <w:rPr>
                <w:sz w:val="28"/>
                <w:szCs w:val="28"/>
              </w:rPr>
              <w:t>контактных данных ответственного за организацию противодействия коррупции в муниципальном образовании Руднянский район Смоленской области, а также контактные телефоны «горячих антикоррупционных линий», органов прокуратуры, органов внутренних 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5C4D27" w:rsidP="009138A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Начальник отдела пресс-службы – пресс-секретарь Администрации муниципального образования Руднянский район Смоленской области</w:t>
            </w:r>
            <w:r w:rsidR="001C31B2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5C4D27" w:rsidP="005C4D27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На официальном сайте муниципального образования Руднянский район Смоленской области размещены </w:t>
            </w:r>
            <w:r>
              <w:rPr>
                <w:sz w:val="28"/>
                <w:szCs w:val="28"/>
              </w:rPr>
              <w:t>контактные телефоны «горячих антикоррупционых линий», органов прокуратуры, органов внутренних дел</w:t>
            </w:r>
            <w:r w:rsidR="00940FC3">
              <w:rPr>
                <w:sz w:val="28"/>
                <w:szCs w:val="28"/>
              </w:rPr>
              <w:t>.</w:t>
            </w:r>
          </w:p>
        </w:tc>
      </w:tr>
      <w:tr w:rsidR="001C31B2" w:rsidTr="003F03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2F21CF" w:rsidP="002F21CF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Председатель комиссии </w:t>
            </w:r>
            <w:r>
              <w:rPr>
                <w:sz w:val="28"/>
                <w:szCs w:val="28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074F1E" w:rsidP="00940F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40FC3">
              <w:rPr>
                <w:sz w:val="28"/>
              </w:rPr>
              <w:t>Оснований для проведения заседаний комиссии по соблюдению требований к служебному поведению муниципальных служащих  Администрации муниципального образования Руднянский район Смоленской области в 2021 году не было.</w:t>
            </w:r>
          </w:p>
        </w:tc>
      </w:tr>
      <w:tr w:rsidR="001C31B2" w:rsidTr="003F03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6.3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 w:rsidP="0094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муниципального образования Руднянский район Смоленской области – управляющий делами, </w:t>
            </w:r>
            <w:r w:rsidR="00940FC3">
              <w:rPr>
                <w:sz w:val="28"/>
                <w:szCs w:val="28"/>
              </w:rPr>
              <w:t xml:space="preserve">главный </w:t>
            </w:r>
            <w:r>
              <w:rPr>
                <w:sz w:val="28"/>
                <w:szCs w:val="28"/>
              </w:rPr>
              <w:t xml:space="preserve">специалист, отдел </w:t>
            </w:r>
            <w:r>
              <w:rPr>
                <w:sz w:val="28"/>
                <w:szCs w:val="28"/>
              </w:rPr>
              <w:lastRenderedPageBreak/>
      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074F1E" w:rsidP="00074F1E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Постоянный 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</w:t>
            </w:r>
            <w:r>
              <w:rPr>
                <w:sz w:val="28"/>
                <w:szCs w:val="28"/>
              </w:rPr>
              <w:lastRenderedPageBreak/>
              <w:t>конфликта интересов, в том числе за привлечением таких лиц к ответственности в случае их несоблюдения</w:t>
            </w:r>
          </w:p>
        </w:tc>
      </w:tr>
      <w:tr w:rsidR="001C31B2" w:rsidTr="003F03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>7.1.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системы межведомственного взаимодействия при оказании муниципальных и государственных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AA4A9B" w:rsidP="00AA4A9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Начальники</w:t>
            </w:r>
            <w:r w:rsidR="001C31B2">
              <w:rPr>
                <w:sz w:val="28"/>
              </w:rPr>
              <w:t xml:space="preserve"> отделов (управлений) Администрации муниципального образования Руднянский район Смоленской области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AA4A9B" w:rsidP="00AA4A9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Разработаны административные регламенты</w:t>
            </w:r>
            <w:r w:rsidR="00940FC3">
              <w:rPr>
                <w:sz w:val="28"/>
              </w:rPr>
              <w:t>,</w:t>
            </w:r>
            <w:r>
              <w:rPr>
                <w:sz w:val="28"/>
              </w:rPr>
              <w:t xml:space="preserve"> в которых регламентируется система межведомственного взаимодействия.</w:t>
            </w:r>
          </w:p>
        </w:tc>
      </w:tr>
      <w:tr w:rsidR="00AA4A9B" w:rsidTr="003F035B">
        <w:trPr>
          <w:trHeight w:val="2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муниципальных и государственных услуг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 w:rsidP="003D577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Работники администраци</w:t>
            </w:r>
            <w:r w:rsidR="003D5772">
              <w:rPr>
                <w:sz w:val="28"/>
              </w:rPr>
              <w:t>и</w:t>
            </w:r>
            <w:r>
              <w:rPr>
                <w:sz w:val="28"/>
              </w:rPr>
              <w:t xml:space="preserve"> муниципального образования Руднянский район Смоленской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 w:rsidP="00F43AF7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Оказание муниципальных и государственных услуг населению осуществляется структурными подразделениями Администрации муниципального образования Руднянский район Смоленской области на основании разработанных и утвержденных административных регламентов.</w:t>
            </w:r>
          </w:p>
        </w:tc>
      </w:tr>
      <w:tr w:rsidR="00AA4A9B" w:rsidTr="003F03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7.3.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в средствах массовой информации и на сайте Администрации тематических публикаций о деятельности и перечень оказываемых на территории района муниципальных </w:t>
            </w:r>
            <w:r>
              <w:rPr>
                <w:sz w:val="28"/>
                <w:szCs w:val="28"/>
              </w:rPr>
              <w:lastRenderedPageBreak/>
              <w:t>и государственных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3D577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Работники администрации муниципального образования Руднянский район Смоленской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 w:rsidP="00AA4A9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На официальном сайте муниципального образования Руднянский район Смоленской области размещены: перечень муниципальных и государственных услуг, НПА регулирующие оказание услуг, утвержденные административные </w:t>
            </w:r>
            <w:r>
              <w:rPr>
                <w:sz w:val="28"/>
              </w:rPr>
              <w:lastRenderedPageBreak/>
              <w:t>регламенты в актуальной редакции, проекты административных регламентов для проведения независимой экспертизы.</w:t>
            </w:r>
          </w:p>
        </w:tc>
      </w:tr>
      <w:tr w:rsidR="00AA4A9B" w:rsidTr="003F03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>9.1.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муниципального имущества на аукционе. Регулярное изменение состава аукционной комиссии.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3D5772" w:rsidP="003D577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Администрация муниципального образования Руднянский район Смоленской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3D577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При назначении торгов по продаже муниципального имущества формируется соответствующий состав комиссии из 5 человек и более, в зависимости от принадлежности реализуемого имущества. Состав комиссии размещается на официальном сайте в сети Интернет.</w:t>
            </w:r>
          </w:p>
        </w:tc>
      </w:tr>
      <w:tr w:rsidR="00AA4A9B" w:rsidTr="003F03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9.2.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 безвозмездное пользование без проведения аукционов и конкурсов. Анализ предоставления в аренду и безвозмездное пользование муниципального имущества на предмет соответствия статьи 17.1 ФЗ от 26.07.2006г. № 135-ФЗ «О защите конкуренции», ограничение взаимодействия заявителей 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</w:t>
            </w:r>
            <w:r w:rsidR="004838A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тально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3D577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Администрация муниципального образования Руднянский район Смоленской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3D577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Информирование заявителей по предоставлению муниципального имущества в аренду или безвозмездное пользование осуществляется в рамках действующего законодательства и утвержденного административного регламента по предоставлению данной услуги.</w:t>
            </w:r>
          </w:p>
        </w:tc>
      </w:tr>
      <w:tr w:rsidR="00AA4A9B" w:rsidTr="003F03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</w:rPr>
            </w:pPr>
          </w:p>
        </w:tc>
      </w:tr>
      <w:tr w:rsidR="00AA4A9B" w:rsidTr="003F03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9.7.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предпринимателей о возможности подачи ими анонимных сообщений о фактах коррупции в деятельности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3D5772" w:rsidP="006D0794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Работники </w:t>
            </w:r>
            <w:r w:rsidR="006D0794">
              <w:rPr>
                <w:sz w:val="28"/>
              </w:rPr>
              <w:t>А</w:t>
            </w:r>
            <w:r>
              <w:rPr>
                <w:sz w:val="28"/>
              </w:rPr>
              <w:t>дминистрации муниципального образования Руднянский район Смоленской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3D577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Информация размещена на официальном сайте муниципального образования Руднянский район Смоленской области, там же размещены номера телефонов доверия, режим работы.</w:t>
            </w:r>
          </w:p>
        </w:tc>
      </w:tr>
      <w:tr w:rsidR="00AA4A9B" w:rsidTr="003F03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</w:rPr>
            </w:pPr>
            <w:r>
              <w:rPr>
                <w:sz w:val="28"/>
                <w:szCs w:val="28"/>
              </w:rPr>
              <w:t>9.8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 w:rsidP="00074F1E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личных дел лиц,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замещающих муниципальные должности и должности муниципальной службы, 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Pr="00074F1E" w:rsidRDefault="00AA4A9B">
            <w:pPr>
              <w:pStyle w:val="msobodytextbullet1gif"/>
              <w:rPr>
                <w:rFonts w:eastAsiaTheme="minorEastAsia"/>
                <w:sz w:val="28"/>
                <w:szCs w:val="28"/>
              </w:rPr>
            </w:pPr>
            <w:r w:rsidRPr="00074F1E">
              <w:rPr>
                <w:rFonts w:eastAsiaTheme="minorEastAsia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Pr="00074F1E" w:rsidRDefault="006D0794" w:rsidP="006D0794">
            <w:pPr>
              <w:pStyle w:val="msobodytextbullet2gif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Главный </w:t>
            </w:r>
            <w:r w:rsidR="00AA4A9B" w:rsidRPr="00074F1E">
              <w:rPr>
                <w:rFonts w:eastAsiaTheme="minorEastAsia"/>
                <w:sz w:val="28"/>
                <w:szCs w:val="28"/>
              </w:rPr>
              <w:t xml:space="preserve">специалист </w:t>
            </w:r>
            <w:r>
              <w:rPr>
                <w:sz w:val="28"/>
              </w:rPr>
              <w:lastRenderedPageBreak/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Pr="00074F1E" w:rsidRDefault="001D013A" w:rsidP="001D013A">
            <w:pPr>
              <w:pStyle w:val="msobodytextbullet3gif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необходимости ведутся</w:t>
            </w:r>
            <w:r w:rsidR="003D5772">
              <w:rPr>
                <w:sz w:val="28"/>
                <w:szCs w:val="28"/>
              </w:rPr>
              <w:t xml:space="preserve"> личны</w:t>
            </w:r>
            <w:r>
              <w:rPr>
                <w:sz w:val="28"/>
                <w:szCs w:val="28"/>
              </w:rPr>
              <w:t>е</w:t>
            </w:r>
            <w:r w:rsidR="003D5772">
              <w:rPr>
                <w:sz w:val="28"/>
                <w:szCs w:val="28"/>
              </w:rPr>
              <w:t xml:space="preserve"> </w:t>
            </w:r>
            <w:r w:rsidR="003D5772">
              <w:rPr>
                <w:sz w:val="28"/>
                <w:szCs w:val="28"/>
              </w:rPr>
              <w:lastRenderedPageBreak/>
              <w:t>дел</w:t>
            </w:r>
            <w:r>
              <w:rPr>
                <w:sz w:val="28"/>
                <w:szCs w:val="28"/>
              </w:rPr>
              <w:t>а</w:t>
            </w:r>
            <w:r w:rsidR="003D5772">
              <w:rPr>
                <w:sz w:val="28"/>
                <w:szCs w:val="28"/>
              </w:rPr>
              <w:t xml:space="preserve"> лиц, замещающих муниципальные должности и должности муниципальной службы, в том числе </w:t>
            </w:r>
            <w:proofErr w:type="gramStart"/>
            <w:r w:rsidR="003D5772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ь</w:t>
            </w:r>
            <w:r w:rsidR="003D5772">
              <w:rPr>
                <w:sz w:val="28"/>
                <w:szCs w:val="28"/>
              </w:rPr>
              <w:t xml:space="preserve"> за</w:t>
            </w:r>
            <w:proofErr w:type="gramEnd"/>
            <w:r w:rsidR="003D5772">
              <w:rPr>
                <w:sz w:val="28"/>
                <w:szCs w:val="28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</w:tr>
    </w:tbl>
    <w:p w:rsidR="001C31B2" w:rsidRDefault="001C31B2" w:rsidP="001C31B2"/>
    <w:p w:rsidR="00A21D4B" w:rsidRDefault="00E05CC0"/>
    <w:sectPr w:rsidR="00A21D4B" w:rsidSect="001C31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C75A4"/>
    <w:multiLevelType w:val="hybridMultilevel"/>
    <w:tmpl w:val="E0D8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1B2"/>
    <w:rsid w:val="00074F1E"/>
    <w:rsid w:val="0008206E"/>
    <w:rsid w:val="00096564"/>
    <w:rsid w:val="00140290"/>
    <w:rsid w:val="00162448"/>
    <w:rsid w:val="00196B63"/>
    <w:rsid w:val="001B2763"/>
    <w:rsid w:val="001C31B2"/>
    <w:rsid w:val="001D013A"/>
    <w:rsid w:val="00272CA5"/>
    <w:rsid w:val="002C296B"/>
    <w:rsid w:val="002F21CF"/>
    <w:rsid w:val="003D5772"/>
    <w:rsid w:val="003F035B"/>
    <w:rsid w:val="004250BE"/>
    <w:rsid w:val="004838AB"/>
    <w:rsid w:val="005C4D27"/>
    <w:rsid w:val="005F4E9F"/>
    <w:rsid w:val="006B212C"/>
    <w:rsid w:val="006D0794"/>
    <w:rsid w:val="00734258"/>
    <w:rsid w:val="00805CE5"/>
    <w:rsid w:val="008A6F7C"/>
    <w:rsid w:val="009138A3"/>
    <w:rsid w:val="00940FC3"/>
    <w:rsid w:val="00973370"/>
    <w:rsid w:val="00995F33"/>
    <w:rsid w:val="009B1676"/>
    <w:rsid w:val="009C44E9"/>
    <w:rsid w:val="00AA4A9B"/>
    <w:rsid w:val="00D139FF"/>
    <w:rsid w:val="00D32C97"/>
    <w:rsid w:val="00E030A6"/>
    <w:rsid w:val="00E05CC0"/>
    <w:rsid w:val="00E766E2"/>
    <w:rsid w:val="00E77021"/>
    <w:rsid w:val="00EC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31B2"/>
    <w:rPr>
      <w:sz w:val="28"/>
    </w:rPr>
  </w:style>
  <w:style w:type="character" w:customStyle="1" w:styleId="a4">
    <w:name w:val="Основной текст Знак"/>
    <w:basedOn w:val="a0"/>
    <w:link w:val="a3"/>
    <w:rsid w:val="001C31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3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bodytextbullet1gif">
    <w:name w:val="msobodytextbullet1.gif"/>
    <w:basedOn w:val="a"/>
    <w:rsid w:val="001C31B2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1C31B2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1C31B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E03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ZHEVLAKOVA_ON</cp:lastModifiedBy>
  <cp:revision>9</cp:revision>
  <cp:lastPrinted>2021-12-28T06:04:00Z</cp:lastPrinted>
  <dcterms:created xsi:type="dcterms:W3CDTF">2021-12-20T10:28:00Z</dcterms:created>
  <dcterms:modified xsi:type="dcterms:W3CDTF">2021-12-28T13:15:00Z</dcterms:modified>
</cp:coreProperties>
</file>